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7DF4" w14:textId="15C86177" w:rsidR="00D77C72" w:rsidRDefault="007436F3" w:rsidP="0071608F">
      <w:pPr>
        <w:rPr>
          <w:rFonts w:ascii="Arial" w:hAnsi="Arial" w:cs="Arial"/>
          <w:b/>
          <w:sz w:val="28"/>
          <w:szCs w:val="28"/>
        </w:rPr>
      </w:pPr>
      <w:r w:rsidRPr="00127219">
        <w:rPr>
          <w:rFonts w:ascii="Arial" w:hAnsi="Arial" w:cs="Arial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67456" behindDoc="1" locked="0" layoutInCell="1" allowOverlap="1" wp14:anchorId="4D17DF4D" wp14:editId="655A2226">
            <wp:simplePos x="0" y="0"/>
            <wp:positionH relativeFrom="column">
              <wp:posOffset>-5459095</wp:posOffset>
            </wp:positionH>
            <wp:positionV relativeFrom="page">
              <wp:posOffset>-6927</wp:posOffset>
            </wp:positionV>
            <wp:extent cx="7762218" cy="18772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771765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1B" w:rsidRPr="00AA39DF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F2187" wp14:editId="7A7CB08E">
                <wp:simplePos x="0" y="0"/>
                <wp:positionH relativeFrom="column">
                  <wp:posOffset>-90805</wp:posOffset>
                </wp:positionH>
                <wp:positionV relativeFrom="paragraph">
                  <wp:posOffset>-512445</wp:posOffset>
                </wp:positionV>
                <wp:extent cx="4292600" cy="10604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C290" w14:textId="42537603" w:rsidR="006364A3" w:rsidRPr="00391F1B" w:rsidRDefault="00167972" w:rsidP="0003554C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91F1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Resources</w:t>
                            </w:r>
                            <w:r w:rsidR="00391F1B" w:rsidRPr="00391F1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for Club Officers</w:t>
                            </w:r>
                          </w:p>
                          <w:p w14:paraId="373A2B18" w14:textId="3D7FBB40" w:rsidR="00391F1B" w:rsidRPr="00391F1B" w:rsidRDefault="00391F1B" w:rsidP="0003554C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F1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2014</w:t>
                            </w:r>
                            <w:r w:rsidR="002C3EA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15pt;margin-top:-40.35pt;width:338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IhqwIAAKQ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" filled="f" stroked="f">
                <v:textbox>
                  <w:txbxContent>
                    <w:p w14:paraId="02D0C290" w14:textId="42537603" w:rsidR="006364A3" w:rsidRPr="00391F1B" w:rsidRDefault="00167972" w:rsidP="0003554C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91F1B"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</w:rPr>
                        <w:t>Resources</w:t>
                      </w:r>
                      <w:r w:rsidR="00391F1B" w:rsidRPr="00391F1B">
                        <w:rPr>
                          <w:rFonts w:ascii="Arial Narrow" w:hAnsi="Arial Narrow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for Club Officers</w:t>
                      </w:r>
                    </w:p>
                    <w:p w14:paraId="373A2B18" w14:textId="3D7FBB40" w:rsidR="00391F1B" w:rsidRPr="00391F1B" w:rsidRDefault="00391F1B" w:rsidP="0003554C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F1B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2014</w:t>
                      </w:r>
                      <w:r w:rsidR="002C3EA3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FBEA7" w14:textId="77777777" w:rsidR="00D77C72" w:rsidRDefault="00D77C72" w:rsidP="0071608F">
      <w:pPr>
        <w:rPr>
          <w:rFonts w:ascii="Arial" w:hAnsi="Arial" w:cs="Arial"/>
          <w:b/>
          <w:sz w:val="28"/>
          <w:szCs w:val="28"/>
        </w:rPr>
      </w:pPr>
    </w:p>
    <w:p w14:paraId="2161CB4F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3FC169D8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7A065CA1" w14:textId="77777777" w:rsidR="00D77C72" w:rsidRDefault="00D77C72" w:rsidP="00E22FFD">
      <w:pPr>
        <w:jc w:val="right"/>
        <w:rPr>
          <w:rFonts w:ascii="Arial" w:hAnsi="Arial" w:cs="Arial"/>
          <w:b/>
          <w:sz w:val="28"/>
          <w:szCs w:val="28"/>
        </w:rPr>
      </w:pPr>
    </w:p>
    <w:p w14:paraId="75600C97" w14:textId="77777777" w:rsidR="001C31AA" w:rsidRDefault="001C31AA" w:rsidP="00127219">
      <w:pPr>
        <w:pStyle w:val="Heading1"/>
        <w:spacing w:before="0"/>
        <w:rPr>
          <w:rFonts w:ascii="Georgia" w:hAnsi="Georgia"/>
          <w:b/>
          <w:smallCaps/>
          <w:color w:val="auto"/>
          <w:sz w:val="24"/>
          <w:szCs w:val="24"/>
        </w:rPr>
      </w:pPr>
    </w:p>
    <w:p w14:paraId="20ECF65E" w14:textId="01CC3192" w:rsidR="00391F1B" w:rsidRPr="002F4D1F" w:rsidRDefault="00A14A97" w:rsidP="00127219">
      <w:pPr>
        <w:pStyle w:val="Heading1"/>
        <w:spacing w:before="0"/>
        <w:rPr>
          <w:rFonts w:ascii="Georgia" w:hAnsi="Georgia"/>
          <w:b/>
          <w:smallCaps/>
          <w:color w:val="auto"/>
          <w:sz w:val="24"/>
          <w:szCs w:val="24"/>
        </w:rPr>
      </w:pPr>
      <w:r>
        <w:rPr>
          <w:rFonts w:ascii="Georgia" w:hAnsi="Georgia"/>
          <w:b/>
          <w:smallCaps/>
          <w:color w:val="auto"/>
          <w:sz w:val="24"/>
          <w:szCs w:val="24"/>
        </w:rPr>
        <w:t>Your Key Contact</w:t>
      </w:r>
      <w:r w:rsidR="00E22FFD">
        <w:rPr>
          <w:rFonts w:ascii="Georgia" w:hAnsi="Georgia"/>
          <w:b/>
          <w:smallCaps/>
          <w:color w:val="auto"/>
          <w:sz w:val="24"/>
          <w:szCs w:val="24"/>
        </w:rPr>
        <w:t xml:space="preserve"> </w:t>
      </w:r>
      <w:r>
        <w:rPr>
          <w:rFonts w:ascii="Georgia" w:hAnsi="Georgia"/>
          <w:b/>
          <w:smallCaps/>
          <w:color w:val="auto"/>
          <w:sz w:val="24"/>
          <w:szCs w:val="24"/>
        </w:rPr>
        <w:t>-</w:t>
      </w:r>
      <w:r w:rsidR="00E22FFD">
        <w:rPr>
          <w:rFonts w:ascii="Georgia" w:hAnsi="Georgia"/>
          <w:b/>
          <w:smallCaps/>
          <w:color w:val="auto"/>
          <w:sz w:val="24"/>
          <w:szCs w:val="24"/>
        </w:rPr>
        <w:t xml:space="preserve"> </w:t>
      </w:r>
      <w:r w:rsidR="00391F1B" w:rsidRPr="002F4D1F">
        <w:rPr>
          <w:rFonts w:ascii="Georgia" w:hAnsi="Georgia"/>
          <w:b/>
          <w:smallCaps/>
          <w:color w:val="auto"/>
          <w:sz w:val="24"/>
          <w:szCs w:val="24"/>
        </w:rPr>
        <w:t xml:space="preserve">Club and District Support (CDS) </w:t>
      </w:r>
    </w:p>
    <w:p w14:paraId="4826A06E" w14:textId="77777777" w:rsidR="00E22FFD" w:rsidRPr="009E769C" w:rsidRDefault="00E22FFD" w:rsidP="00391F1B"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</w:instrText>
      </w:r>
      <w:r w:rsidRPr="009E769C">
        <w:instrText>www.rotary.org/myrotary/contact/representatives</w:instrText>
      </w:r>
    </w:p>
    <w:p w14:paraId="0CE57906" w14:textId="77777777" w:rsidR="00E22FFD" w:rsidRPr="00D81AE4" w:rsidRDefault="00E22FFD" w:rsidP="00391F1B">
      <w:pPr>
        <w:rPr>
          <w:rStyle w:val="Hyperlink"/>
          <w:sz w:val="21"/>
          <w:szCs w:val="21"/>
        </w:rPr>
      </w:pPr>
      <w:r>
        <w:rPr>
          <w:sz w:val="21"/>
          <w:szCs w:val="21"/>
        </w:rPr>
        <w:instrText xml:space="preserve">" </w:instrText>
      </w:r>
      <w:r>
        <w:rPr>
          <w:sz w:val="21"/>
          <w:szCs w:val="21"/>
        </w:rPr>
        <w:fldChar w:fldCharType="separate"/>
      </w:r>
      <w:r w:rsidRPr="00D81AE4">
        <w:rPr>
          <w:rStyle w:val="Hyperlink"/>
          <w:sz w:val="21"/>
          <w:szCs w:val="21"/>
        </w:rPr>
        <w:t>www.rotary.org/myrotary/contact/representatives</w:t>
      </w:r>
    </w:p>
    <w:p w14:paraId="3DB43C28" w14:textId="496F2DEF" w:rsidR="00391F1B" w:rsidRPr="002F4D1F" w:rsidRDefault="00E22FFD" w:rsidP="00391F1B">
      <w:pPr>
        <w:rPr>
          <w:rFonts w:cs="Arial"/>
          <w:sz w:val="21"/>
          <w:szCs w:val="21"/>
        </w:rPr>
      </w:pPr>
      <w:r>
        <w:rPr>
          <w:sz w:val="21"/>
          <w:szCs w:val="21"/>
        </w:rPr>
        <w:fldChar w:fldCharType="end"/>
      </w:r>
      <w:r w:rsidR="00A14A97">
        <w:rPr>
          <w:rFonts w:cs="Arial"/>
          <w:sz w:val="21"/>
          <w:szCs w:val="21"/>
        </w:rPr>
        <w:t>P</w:t>
      </w:r>
      <w:r w:rsidR="00391F1B" w:rsidRPr="002F4D1F">
        <w:rPr>
          <w:rFonts w:cs="Arial"/>
          <w:sz w:val="21"/>
          <w:szCs w:val="21"/>
        </w:rPr>
        <w:t>rovide</w:t>
      </w:r>
      <w:r w:rsidR="00625F50">
        <w:rPr>
          <w:rFonts w:cs="Arial"/>
          <w:sz w:val="21"/>
          <w:szCs w:val="21"/>
        </w:rPr>
        <w:t>s</w:t>
      </w:r>
      <w:r w:rsidR="00391F1B" w:rsidRPr="002F4D1F">
        <w:rPr>
          <w:rFonts w:cs="Arial"/>
          <w:sz w:val="21"/>
          <w:szCs w:val="21"/>
        </w:rPr>
        <w:t xml:space="preserve"> personalized </w:t>
      </w:r>
      <w:r w:rsidR="00627075">
        <w:rPr>
          <w:rFonts w:cs="Arial"/>
          <w:sz w:val="21"/>
          <w:szCs w:val="21"/>
        </w:rPr>
        <w:t>assistance</w:t>
      </w:r>
      <w:r w:rsidR="00391F1B" w:rsidRPr="002F4D1F">
        <w:rPr>
          <w:rFonts w:cs="Arial"/>
          <w:sz w:val="21"/>
          <w:szCs w:val="21"/>
        </w:rPr>
        <w:t xml:space="preserve">, training, and </w:t>
      </w:r>
      <w:r w:rsidR="00127219" w:rsidRPr="002F4D1F">
        <w:rPr>
          <w:rFonts w:cs="Arial"/>
          <w:sz w:val="21"/>
          <w:szCs w:val="21"/>
        </w:rPr>
        <w:t xml:space="preserve">regional </w:t>
      </w:r>
      <w:r w:rsidR="00A14A97">
        <w:rPr>
          <w:rFonts w:cs="Arial"/>
          <w:sz w:val="21"/>
          <w:szCs w:val="21"/>
        </w:rPr>
        <w:t>guidance</w:t>
      </w:r>
      <w:r w:rsidR="00165CCB">
        <w:rPr>
          <w:rFonts w:cs="Arial"/>
          <w:sz w:val="21"/>
          <w:szCs w:val="21"/>
        </w:rPr>
        <w:t xml:space="preserve"> on</w:t>
      </w:r>
    </w:p>
    <w:p w14:paraId="4674935D" w14:textId="77777777" w:rsidR="00391F1B" w:rsidRPr="002F4D1F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2F4D1F">
        <w:rPr>
          <w:rFonts w:cs="Arial"/>
          <w:sz w:val="21"/>
          <w:szCs w:val="21"/>
        </w:rPr>
        <w:t>Rotary resources and services</w:t>
      </w:r>
    </w:p>
    <w:p w14:paraId="01461F8B" w14:textId="77777777" w:rsidR="00391F1B" w:rsidRPr="002F4D1F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2F4D1F">
        <w:rPr>
          <w:rFonts w:cs="Arial"/>
          <w:sz w:val="21"/>
          <w:szCs w:val="21"/>
        </w:rPr>
        <w:t>Administrative procedures</w:t>
      </w:r>
    </w:p>
    <w:p w14:paraId="7A34D948" w14:textId="77777777" w:rsidR="00391F1B" w:rsidRPr="002F4D1F" w:rsidRDefault="00391F1B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 w:rsidRPr="002F4D1F">
        <w:rPr>
          <w:rFonts w:cs="Arial"/>
          <w:sz w:val="21"/>
          <w:szCs w:val="21"/>
        </w:rPr>
        <w:t>Board policy and Rotary constitutional documents</w:t>
      </w:r>
    </w:p>
    <w:p w14:paraId="58808B6D" w14:textId="494217D2" w:rsidR="00391F1B" w:rsidRPr="002F4D1F" w:rsidRDefault="00625F50" w:rsidP="00391F1B">
      <w:pPr>
        <w:numPr>
          <w:ilvl w:val="0"/>
          <w:numId w:val="1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Navigating </w:t>
      </w:r>
      <w:proofErr w:type="spellStart"/>
      <w:r>
        <w:rPr>
          <w:rFonts w:cs="Arial"/>
          <w:sz w:val="21"/>
          <w:szCs w:val="21"/>
        </w:rPr>
        <w:t>MyRotary</w:t>
      </w:r>
      <w:proofErr w:type="spellEnd"/>
      <w:r>
        <w:rPr>
          <w:rFonts w:cs="Arial"/>
          <w:sz w:val="21"/>
          <w:szCs w:val="21"/>
        </w:rPr>
        <w:t xml:space="preserve"> and doing your </w:t>
      </w:r>
      <w:r w:rsidR="00391F1B" w:rsidRPr="002F4D1F">
        <w:rPr>
          <w:rFonts w:cs="Arial"/>
          <w:sz w:val="21"/>
          <w:szCs w:val="21"/>
        </w:rPr>
        <w:t xml:space="preserve">Rotary business </w:t>
      </w:r>
      <w:r w:rsidR="00127219" w:rsidRPr="002F4D1F">
        <w:rPr>
          <w:rFonts w:cs="Arial"/>
          <w:sz w:val="21"/>
          <w:szCs w:val="21"/>
        </w:rPr>
        <w:t>online</w:t>
      </w:r>
      <w:bookmarkStart w:id="0" w:name="_GoBack"/>
      <w:bookmarkEnd w:id="0"/>
    </w:p>
    <w:p w14:paraId="47966C4B" w14:textId="77777777" w:rsidR="00391F1B" w:rsidRPr="001C31AA" w:rsidRDefault="00391F1B" w:rsidP="00391F1B">
      <w:pPr>
        <w:rPr>
          <w:sz w:val="28"/>
          <w:szCs w:val="28"/>
        </w:rPr>
      </w:pPr>
    </w:p>
    <w:p w14:paraId="1A6DE6CF" w14:textId="3084B354" w:rsidR="00127219" w:rsidRPr="002F4D1F" w:rsidRDefault="00A14A97" w:rsidP="00127219">
      <w:pPr>
        <w:pStyle w:val="Heading1"/>
        <w:spacing w:before="0"/>
        <w:rPr>
          <w:rFonts w:ascii="Georgia" w:hAnsi="Georgia"/>
          <w:b/>
          <w:color w:val="auto"/>
          <w:sz w:val="24"/>
          <w:szCs w:val="24"/>
        </w:rPr>
      </w:pPr>
      <w:r>
        <w:rPr>
          <w:rFonts w:ascii="Georgia" w:hAnsi="Georgia"/>
          <w:b/>
          <w:smallCaps/>
          <w:color w:val="auto"/>
          <w:sz w:val="24"/>
          <w:szCs w:val="24"/>
        </w:rPr>
        <w:t>24</w:t>
      </w:r>
      <w:r w:rsidR="00E22FFD">
        <w:rPr>
          <w:rFonts w:ascii="Georgia" w:hAnsi="Georgia"/>
          <w:b/>
          <w:smallCaps/>
          <w:color w:val="auto"/>
          <w:sz w:val="24"/>
          <w:szCs w:val="24"/>
        </w:rPr>
        <w:t>/</w:t>
      </w:r>
      <w:r>
        <w:rPr>
          <w:rFonts w:ascii="Georgia" w:hAnsi="Georgia"/>
          <w:b/>
          <w:smallCaps/>
          <w:color w:val="auto"/>
          <w:sz w:val="24"/>
          <w:szCs w:val="24"/>
        </w:rPr>
        <w:t>7 Information</w:t>
      </w:r>
      <w:r w:rsidR="00E22FFD">
        <w:rPr>
          <w:rFonts w:ascii="Georgia" w:hAnsi="Georgia"/>
          <w:b/>
          <w:smallCaps/>
          <w:color w:val="auto"/>
          <w:sz w:val="24"/>
          <w:szCs w:val="24"/>
        </w:rPr>
        <w:t xml:space="preserve"> </w:t>
      </w:r>
      <w:r>
        <w:rPr>
          <w:rFonts w:ascii="Georgia" w:hAnsi="Georgia"/>
          <w:b/>
          <w:smallCaps/>
          <w:color w:val="auto"/>
          <w:sz w:val="24"/>
          <w:szCs w:val="24"/>
        </w:rPr>
        <w:t>-</w:t>
      </w:r>
      <w:r w:rsidR="00E22FFD">
        <w:rPr>
          <w:rFonts w:ascii="Georgia" w:hAnsi="Georgia"/>
          <w:b/>
          <w:smallCaps/>
          <w:color w:val="auto"/>
          <w:sz w:val="24"/>
          <w:szCs w:val="24"/>
        </w:rPr>
        <w:t xml:space="preserve"> </w:t>
      </w:r>
      <w:r w:rsidR="00127219" w:rsidRPr="002F4D1F">
        <w:rPr>
          <w:rFonts w:ascii="Georgia" w:hAnsi="Georgia"/>
          <w:b/>
          <w:smallCaps/>
          <w:color w:val="auto"/>
          <w:sz w:val="24"/>
          <w:szCs w:val="24"/>
        </w:rPr>
        <w:t>My Rotary</w:t>
      </w:r>
    </w:p>
    <w:p w14:paraId="70C564FE" w14:textId="029D747C" w:rsidR="00391F1B" w:rsidRPr="002F4D1F" w:rsidRDefault="00194C7D" w:rsidP="00127219">
      <w:pPr>
        <w:pStyle w:val="Heading1"/>
        <w:spacing w:before="0"/>
        <w:rPr>
          <w:rFonts w:ascii="Georgia" w:hAnsi="Georgia"/>
          <w:sz w:val="21"/>
          <w:szCs w:val="21"/>
        </w:rPr>
      </w:pPr>
      <w:hyperlink r:id="rId13" w:history="1">
        <w:r w:rsidR="003E2351" w:rsidRPr="003E2351">
          <w:rPr>
            <w:rStyle w:val="Hyperlink"/>
            <w:rFonts w:ascii="Georgia" w:hAnsi="Georgia"/>
            <w:sz w:val="21"/>
            <w:szCs w:val="21"/>
          </w:rPr>
          <w:t>http://www.rotary.org/myrotary/en</w:t>
        </w:r>
      </w:hyperlink>
    </w:p>
    <w:p w14:paraId="54F43C74" w14:textId="07989FA5" w:rsidR="00A14A97" w:rsidRDefault="00045E6E" w:rsidP="00E22FF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391F1B" w:rsidRPr="002F4D1F">
        <w:rPr>
          <w:rFonts w:cs="FrutigerLTStd-Light"/>
          <w:sz w:val="21"/>
          <w:szCs w:val="21"/>
        </w:rPr>
        <w:t xml:space="preserve">anage </w:t>
      </w:r>
      <w:r>
        <w:rPr>
          <w:rFonts w:cs="FrutigerLTStd-Light"/>
          <w:sz w:val="21"/>
          <w:szCs w:val="21"/>
        </w:rPr>
        <w:t>you</w:t>
      </w:r>
      <w:r w:rsidRPr="002F4D1F">
        <w:rPr>
          <w:rFonts w:cs="FrutigerLTStd-Light"/>
          <w:sz w:val="21"/>
          <w:szCs w:val="21"/>
        </w:rPr>
        <w:t xml:space="preserve">r </w:t>
      </w:r>
      <w:r w:rsidR="00391F1B" w:rsidRPr="002F4D1F">
        <w:rPr>
          <w:rFonts w:cs="FrutigerLTStd-Light"/>
          <w:sz w:val="21"/>
          <w:szCs w:val="21"/>
        </w:rPr>
        <w:t xml:space="preserve">email subscriptions, </w:t>
      </w:r>
      <w:r w:rsidR="00165CCB">
        <w:rPr>
          <w:rFonts w:cs="FrutigerLTStd-Light"/>
          <w:sz w:val="21"/>
          <w:szCs w:val="21"/>
        </w:rPr>
        <w:t xml:space="preserve">register for </w:t>
      </w:r>
      <w:r w:rsidR="00A14A97">
        <w:rPr>
          <w:rFonts w:cs="FrutigerLTStd-Light"/>
          <w:sz w:val="21"/>
          <w:szCs w:val="21"/>
        </w:rPr>
        <w:t>meeting</w:t>
      </w:r>
      <w:r w:rsidR="00165CCB">
        <w:rPr>
          <w:rFonts w:cs="FrutigerLTStd-Light"/>
          <w:sz w:val="21"/>
          <w:szCs w:val="21"/>
        </w:rPr>
        <w:t>s</w:t>
      </w:r>
      <w:r w:rsidR="00391F1B" w:rsidRPr="002F4D1F">
        <w:rPr>
          <w:rFonts w:cs="FrutigerLTStd-Light"/>
          <w:sz w:val="21"/>
          <w:szCs w:val="21"/>
        </w:rPr>
        <w:t xml:space="preserve">, </w:t>
      </w:r>
      <w:r w:rsidR="00127219" w:rsidRPr="002F4D1F">
        <w:rPr>
          <w:rFonts w:cs="FrutigerLTStd-Light"/>
          <w:sz w:val="21"/>
          <w:szCs w:val="21"/>
        </w:rPr>
        <w:t xml:space="preserve">and </w:t>
      </w:r>
      <w:r w:rsidR="00391F1B" w:rsidRPr="002F4D1F">
        <w:rPr>
          <w:rFonts w:cs="FrutigerLTStd-Light"/>
          <w:sz w:val="21"/>
          <w:szCs w:val="21"/>
        </w:rPr>
        <w:t xml:space="preserve">access </w:t>
      </w:r>
      <w:r w:rsidR="00A14A97">
        <w:rPr>
          <w:rFonts w:cs="FrutigerLTStd-Light"/>
          <w:sz w:val="21"/>
          <w:szCs w:val="21"/>
        </w:rPr>
        <w:t xml:space="preserve">other </w:t>
      </w:r>
      <w:r w:rsidR="00391F1B" w:rsidRPr="002F4D1F">
        <w:rPr>
          <w:rFonts w:cs="FrutigerLTStd-Light"/>
          <w:sz w:val="21"/>
          <w:szCs w:val="21"/>
        </w:rPr>
        <w:t xml:space="preserve">member </w:t>
      </w:r>
      <w:r w:rsidR="00627075">
        <w:rPr>
          <w:rFonts w:cs="FrutigerLTStd-Light"/>
          <w:sz w:val="21"/>
          <w:szCs w:val="21"/>
        </w:rPr>
        <w:t>resources</w:t>
      </w:r>
      <w:r w:rsidR="00127219" w:rsidRPr="002F4D1F">
        <w:rPr>
          <w:rFonts w:cs="FrutigerLTStd-Light"/>
          <w:sz w:val="21"/>
          <w:szCs w:val="21"/>
        </w:rPr>
        <w:t xml:space="preserve">. </w:t>
      </w:r>
      <w:r w:rsidR="00391F1B" w:rsidRPr="002F4D1F">
        <w:rPr>
          <w:rFonts w:cs="FrutigerLTStd-Light"/>
          <w:sz w:val="21"/>
          <w:szCs w:val="21"/>
        </w:rPr>
        <w:t xml:space="preserve">Club </w:t>
      </w:r>
      <w:r w:rsidR="00127219" w:rsidRPr="002F4D1F">
        <w:rPr>
          <w:rFonts w:cs="FrutigerLTStd-Light"/>
          <w:sz w:val="21"/>
          <w:szCs w:val="21"/>
        </w:rPr>
        <w:t xml:space="preserve">leaders </w:t>
      </w:r>
      <w:r w:rsidR="00A14A97">
        <w:rPr>
          <w:rFonts w:cs="FrutigerLTStd-Light"/>
          <w:sz w:val="21"/>
          <w:szCs w:val="21"/>
        </w:rPr>
        <w:t>can also</w:t>
      </w:r>
      <w:r w:rsidR="00391F1B" w:rsidRPr="002F4D1F">
        <w:rPr>
          <w:rFonts w:cs="FrutigerLTStd-Light"/>
          <w:sz w:val="21"/>
          <w:szCs w:val="21"/>
        </w:rPr>
        <w:t xml:space="preserve"> </w:t>
      </w:r>
    </w:p>
    <w:p w14:paraId="6E40E317" w14:textId="77777777" w:rsidR="00391F1B" w:rsidRPr="002F4D1F" w:rsidRDefault="00391F1B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 w:rsidRPr="002F4D1F">
        <w:rPr>
          <w:rFonts w:cs="Arial"/>
          <w:sz w:val="21"/>
          <w:szCs w:val="21"/>
        </w:rPr>
        <w:t>Update membership records* and club data with Rotary</w:t>
      </w:r>
    </w:p>
    <w:p w14:paraId="4A54CB5D" w14:textId="053133F1" w:rsidR="00391F1B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Submit</w:t>
      </w:r>
      <w:r w:rsidRPr="002F4D1F">
        <w:rPr>
          <w:rFonts w:cs="Arial"/>
          <w:sz w:val="21"/>
          <w:szCs w:val="21"/>
        </w:rPr>
        <w:t xml:space="preserve"> </w:t>
      </w:r>
      <w:r w:rsidR="00391F1B" w:rsidRPr="002F4D1F">
        <w:rPr>
          <w:rFonts w:cs="Arial"/>
          <w:sz w:val="21"/>
          <w:szCs w:val="21"/>
        </w:rPr>
        <w:t>next year’s officers (by 31 December)</w:t>
      </w:r>
    </w:p>
    <w:p w14:paraId="5210E2D1" w14:textId="4BA26477" w:rsidR="007436F3" w:rsidRPr="002F4D1F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Set </w:t>
      </w:r>
      <w:r w:rsidR="007436F3">
        <w:rPr>
          <w:rFonts w:cs="Arial"/>
          <w:sz w:val="21"/>
          <w:szCs w:val="21"/>
        </w:rPr>
        <w:t xml:space="preserve">club goals and </w:t>
      </w:r>
      <w:r>
        <w:rPr>
          <w:rFonts w:cs="Arial"/>
          <w:sz w:val="21"/>
          <w:szCs w:val="21"/>
        </w:rPr>
        <w:t xml:space="preserve">report </w:t>
      </w:r>
      <w:r w:rsidR="007436F3">
        <w:rPr>
          <w:rFonts w:cs="Arial"/>
          <w:sz w:val="21"/>
          <w:szCs w:val="21"/>
        </w:rPr>
        <w:t>achievements via Rotary Club Central</w:t>
      </w:r>
    </w:p>
    <w:p w14:paraId="320A78BE" w14:textId="2FF500BF" w:rsidR="00391F1B" w:rsidRPr="002F4D1F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391F1B" w:rsidRPr="002F4D1F">
        <w:rPr>
          <w:rFonts w:cs="Arial"/>
          <w:sz w:val="21"/>
          <w:szCs w:val="21"/>
        </w:rPr>
        <w:t>ay club dues to Rotary (July/January)</w:t>
      </w:r>
    </w:p>
    <w:p w14:paraId="56C6CF36" w14:textId="652A7F38" w:rsidR="00391F1B" w:rsidRPr="002F4D1F" w:rsidRDefault="00627075" w:rsidP="00391F1B">
      <w:pPr>
        <w:numPr>
          <w:ilvl w:val="0"/>
          <w:numId w:val="19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Search</w:t>
      </w:r>
      <w:r w:rsidRPr="002F4D1F">
        <w:rPr>
          <w:rFonts w:cs="Arial"/>
          <w:sz w:val="21"/>
          <w:szCs w:val="21"/>
        </w:rPr>
        <w:t xml:space="preserve"> </w:t>
      </w:r>
      <w:r w:rsidR="00391F1B" w:rsidRPr="002F4D1F">
        <w:rPr>
          <w:rFonts w:cs="Arial"/>
          <w:sz w:val="21"/>
          <w:szCs w:val="21"/>
        </w:rPr>
        <w:t xml:space="preserve">the online </w:t>
      </w:r>
      <w:r w:rsidR="00391F1B" w:rsidRPr="002F4D1F">
        <w:rPr>
          <w:rFonts w:cs="Arial"/>
          <w:i/>
          <w:sz w:val="21"/>
          <w:szCs w:val="21"/>
        </w:rPr>
        <w:t>Official Directory</w:t>
      </w:r>
    </w:p>
    <w:p w14:paraId="6BCC7BBC" w14:textId="77777777" w:rsidR="00391F1B" w:rsidRPr="002F4D1F" w:rsidRDefault="00391F1B" w:rsidP="00391F1B">
      <w:pPr>
        <w:rPr>
          <w:rFonts w:cs="Arial"/>
          <w:sz w:val="21"/>
          <w:szCs w:val="21"/>
        </w:rPr>
      </w:pPr>
    </w:p>
    <w:p w14:paraId="1EB3DF19" w14:textId="3D41D731" w:rsidR="00391F1B" w:rsidRPr="002F4D1F" w:rsidRDefault="00391F1B" w:rsidP="00391F1B">
      <w:pPr>
        <w:rPr>
          <w:rFonts w:cs="FrutigerLTStd-Light"/>
          <w:sz w:val="21"/>
          <w:szCs w:val="21"/>
        </w:rPr>
      </w:pPr>
      <w:r w:rsidRPr="002F4D1F">
        <w:rPr>
          <w:rFonts w:cs="Arial"/>
          <w:sz w:val="21"/>
          <w:szCs w:val="21"/>
        </w:rPr>
        <w:t xml:space="preserve">* </w:t>
      </w:r>
      <w:r w:rsidR="007436F3">
        <w:rPr>
          <w:rFonts w:cs="Arial"/>
          <w:sz w:val="21"/>
          <w:szCs w:val="21"/>
        </w:rPr>
        <w:t xml:space="preserve">Clubs </w:t>
      </w:r>
      <w:r w:rsidR="00DA3053">
        <w:rPr>
          <w:rFonts w:cs="Arial"/>
          <w:sz w:val="21"/>
          <w:szCs w:val="21"/>
        </w:rPr>
        <w:t xml:space="preserve">participating </w:t>
      </w:r>
      <w:r w:rsidR="007436F3">
        <w:rPr>
          <w:rFonts w:cs="Arial"/>
          <w:sz w:val="21"/>
          <w:szCs w:val="21"/>
        </w:rPr>
        <w:t xml:space="preserve">in the </w:t>
      </w:r>
      <w:hyperlink r:id="rId14" w:history="1">
        <w:proofErr w:type="spellStart"/>
        <w:r w:rsidR="007436F3" w:rsidRPr="00C05ADD">
          <w:rPr>
            <w:rStyle w:val="Hyperlink"/>
            <w:rFonts w:cs="Arial"/>
            <w:sz w:val="21"/>
            <w:szCs w:val="21"/>
          </w:rPr>
          <w:t>OneRotary</w:t>
        </w:r>
        <w:proofErr w:type="spellEnd"/>
        <w:r w:rsidR="007436F3" w:rsidRPr="00C05ADD">
          <w:rPr>
            <w:rStyle w:val="Hyperlink"/>
            <w:rFonts w:cs="Arial"/>
            <w:sz w:val="21"/>
            <w:szCs w:val="21"/>
          </w:rPr>
          <w:t xml:space="preserve"> database integration initiative</w:t>
        </w:r>
      </w:hyperlink>
      <w:r w:rsidR="007436F3">
        <w:rPr>
          <w:rFonts w:cs="Arial"/>
          <w:sz w:val="21"/>
          <w:szCs w:val="21"/>
        </w:rPr>
        <w:t xml:space="preserve"> should update their local online system.</w:t>
      </w:r>
      <w:r w:rsidRPr="002F4D1F">
        <w:rPr>
          <w:rFonts w:cs="Arial"/>
          <w:sz w:val="21"/>
          <w:szCs w:val="21"/>
        </w:rPr>
        <w:t xml:space="preserve"> </w:t>
      </w:r>
    </w:p>
    <w:p w14:paraId="3C934E96" w14:textId="77777777" w:rsidR="00045E6E" w:rsidRPr="001C31AA" w:rsidRDefault="00045E6E" w:rsidP="00391F1B">
      <w:pPr>
        <w:rPr>
          <w:sz w:val="28"/>
          <w:szCs w:val="28"/>
        </w:rPr>
      </w:pPr>
    </w:p>
    <w:p w14:paraId="55DB06AC" w14:textId="10250A9F" w:rsidR="00127219" w:rsidRPr="002F4D1F" w:rsidRDefault="00DA3053" w:rsidP="00127219">
      <w:pPr>
        <w:rPr>
          <w:b/>
          <w:smallCaps/>
          <w:szCs w:val="24"/>
        </w:rPr>
      </w:pPr>
      <w:r>
        <w:rPr>
          <w:b/>
          <w:smallCaps/>
          <w:szCs w:val="24"/>
        </w:rPr>
        <w:t>More Help</w:t>
      </w:r>
      <w:r w:rsidR="00E22FFD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 xml:space="preserve">- Other </w:t>
      </w:r>
      <w:r w:rsidR="002F4D1F" w:rsidRPr="002F4D1F">
        <w:rPr>
          <w:b/>
          <w:smallCaps/>
          <w:szCs w:val="24"/>
        </w:rPr>
        <w:t>Resources</w:t>
      </w:r>
    </w:p>
    <w:p w14:paraId="53A3AEF7" w14:textId="3637C802" w:rsidR="00127219" w:rsidRPr="002F4D1F" w:rsidRDefault="00194C7D" w:rsidP="00127219">
      <w:pPr>
        <w:rPr>
          <w:sz w:val="21"/>
          <w:szCs w:val="21"/>
        </w:rPr>
      </w:pPr>
      <w:hyperlink r:id="rId15" w:history="1">
        <w:r w:rsidR="002F4D1F" w:rsidRPr="00C05ADD">
          <w:rPr>
            <w:rStyle w:val="Hyperlink"/>
            <w:sz w:val="21"/>
            <w:szCs w:val="21"/>
          </w:rPr>
          <w:t>D</w:t>
        </w:r>
        <w:r w:rsidR="00127219" w:rsidRPr="00C05ADD">
          <w:rPr>
            <w:rStyle w:val="Hyperlink"/>
            <w:sz w:val="21"/>
            <w:szCs w:val="21"/>
          </w:rPr>
          <w:t>ownload</w:t>
        </w:r>
      </w:hyperlink>
      <w:r w:rsidR="00127219" w:rsidRPr="002F4D1F">
        <w:rPr>
          <w:sz w:val="21"/>
          <w:szCs w:val="21"/>
        </w:rPr>
        <w:t xml:space="preserve"> free copies of </w:t>
      </w:r>
      <w:r w:rsidR="00625F50">
        <w:rPr>
          <w:sz w:val="21"/>
          <w:szCs w:val="21"/>
        </w:rPr>
        <w:t>resources like</w:t>
      </w:r>
      <w:r w:rsidR="002F4D1F" w:rsidRPr="002F4D1F">
        <w:rPr>
          <w:sz w:val="21"/>
          <w:szCs w:val="21"/>
        </w:rPr>
        <w:t xml:space="preserve"> </w:t>
      </w:r>
      <w:hyperlink r:id="rId16" w:history="1">
        <w:proofErr w:type="gramStart"/>
        <w:r w:rsidR="00127219" w:rsidRPr="00F96DDC">
          <w:rPr>
            <w:rStyle w:val="Hyperlink"/>
            <w:i/>
            <w:sz w:val="21"/>
            <w:szCs w:val="21"/>
          </w:rPr>
          <w:t>Be</w:t>
        </w:r>
        <w:proofErr w:type="gramEnd"/>
        <w:r w:rsidR="00127219" w:rsidRPr="00F96DDC">
          <w:rPr>
            <w:rStyle w:val="Hyperlink"/>
            <w:i/>
            <w:sz w:val="21"/>
            <w:szCs w:val="21"/>
          </w:rPr>
          <w:t xml:space="preserve"> a Vibrant Club: Your Club Leadership Plan</w:t>
        </w:r>
      </w:hyperlink>
      <w:r w:rsidR="002F4D1F" w:rsidRPr="002F4D1F">
        <w:rPr>
          <w:sz w:val="21"/>
          <w:szCs w:val="21"/>
        </w:rPr>
        <w:t>. This guide</w:t>
      </w:r>
      <w:r w:rsidR="00127219" w:rsidRPr="002F4D1F">
        <w:rPr>
          <w:sz w:val="21"/>
          <w:szCs w:val="21"/>
        </w:rPr>
        <w:t xml:space="preserve"> includes questions, ideas, and resources to hel</w:t>
      </w:r>
      <w:r w:rsidR="002F4D1F">
        <w:rPr>
          <w:sz w:val="21"/>
          <w:szCs w:val="21"/>
        </w:rPr>
        <w:t>p your club be more successful.</w:t>
      </w:r>
    </w:p>
    <w:p w14:paraId="497C0F13" w14:textId="77777777" w:rsidR="00127219" w:rsidRPr="002F4D1F" w:rsidRDefault="00127219" w:rsidP="00127219">
      <w:pPr>
        <w:rPr>
          <w:sz w:val="21"/>
          <w:szCs w:val="21"/>
        </w:rPr>
      </w:pPr>
    </w:p>
    <w:p w14:paraId="41F29878" w14:textId="5002F554" w:rsidR="00EB2767" w:rsidRPr="000E6F77" w:rsidRDefault="0004669E" w:rsidP="0004669E">
      <w:r>
        <w:rPr>
          <w:sz w:val="21"/>
          <w:szCs w:val="21"/>
        </w:rPr>
        <w:t>Contact</w:t>
      </w:r>
      <w:r w:rsidRPr="002F4D1F">
        <w:rPr>
          <w:sz w:val="21"/>
          <w:szCs w:val="21"/>
        </w:rPr>
        <w:t xml:space="preserve"> </w:t>
      </w:r>
      <w:r w:rsidR="00127219" w:rsidRPr="002F4D1F">
        <w:rPr>
          <w:sz w:val="21"/>
          <w:szCs w:val="21"/>
        </w:rPr>
        <w:t xml:space="preserve">your Financial Representative for advice on </w:t>
      </w:r>
      <w:r w:rsidR="00627075">
        <w:rPr>
          <w:sz w:val="21"/>
          <w:szCs w:val="21"/>
        </w:rPr>
        <w:t xml:space="preserve">dues </w:t>
      </w:r>
      <w:r w:rsidR="00127219" w:rsidRPr="002F4D1F">
        <w:rPr>
          <w:sz w:val="21"/>
          <w:szCs w:val="21"/>
        </w:rPr>
        <w:t xml:space="preserve">balances, </w:t>
      </w:r>
      <w:r w:rsidR="00EB2767">
        <w:rPr>
          <w:sz w:val="21"/>
          <w:szCs w:val="21"/>
        </w:rPr>
        <w:t xml:space="preserve">payments </w:t>
      </w:r>
      <w:r w:rsidR="00127219" w:rsidRPr="002F4D1F">
        <w:rPr>
          <w:sz w:val="21"/>
          <w:szCs w:val="21"/>
        </w:rPr>
        <w:t>and exchange rates</w:t>
      </w:r>
      <w:r>
        <w:rPr>
          <w:sz w:val="21"/>
          <w:szCs w:val="21"/>
        </w:rPr>
        <w:t xml:space="preserve">: </w:t>
      </w:r>
      <w:r w:rsidR="00EB2767">
        <w:rPr>
          <w:sz w:val="21"/>
          <w:szCs w:val="21"/>
        </w:rPr>
        <w:fldChar w:fldCharType="begin"/>
      </w:r>
      <w:r w:rsidR="00EB2767">
        <w:rPr>
          <w:sz w:val="21"/>
          <w:szCs w:val="21"/>
        </w:rPr>
        <w:instrText xml:space="preserve"> HYPERLINK "http://</w:instrText>
      </w:r>
      <w:r w:rsidR="00EB2767" w:rsidRPr="000E6F77">
        <w:instrText>www.rotary.org/myrotary/contact/representatives.</w:instrText>
      </w:r>
    </w:p>
    <w:p w14:paraId="12CFFC21" w14:textId="77777777" w:rsidR="00EB2767" w:rsidRPr="00EB2767" w:rsidRDefault="00EB2767" w:rsidP="0004669E">
      <w:pPr>
        <w:rPr>
          <w:rStyle w:val="Hyperlink"/>
          <w:sz w:val="21"/>
          <w:szCs w:val="21"/>
        </w:rPr>
      </w:pPr>
      <w:r>
        <w:rPr>
          <w:sz w:val="21"/>
          <w:szCs w:val="21"/>
        </w:rPr>
        <w:instrText xml:space="preserve">" </w:instrText>
      </w:r>
      <w:r>
        <w:rPr>
          <w:sz w:val="21"/>
          <w:szCs w:val="21"/>
        </w:rPr>
        <w:fldChar w:fldCharType="separate"/>
      </w:r>
      <w:r w:rsidRPr="00EB2767">
        <w:rPr>
          <w:rStyle w:val="Hyperlink"/>
          <w:sz w:val="21"/>
          <w:szCs w:val="21"/>
        </w:rPr>
        <w:t>www.rotary.org/myrotary/contact/representatives.</w:t>
      </w:r>
    </w:p>
    <w:p w14:paraId="6A5077CB" w14:textId="50082ADF" w:rsidR="002F4D1F" w:rsidRPr="002F4D1F" w:rsidRDefault="00EB2767" w:rsidP="0004669E">
      <w:pPr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5FE9C1CA" w14:textId="4994458E" w:rsidR="002F4D1F" w:rsidRDefault="002F4D1F" w:rsidP="002F4D1F">
      <w:pPr>
        <w:rPr>
          <w:sz w:val="21"/>
          <w:szCs w:val="21"/>
          <w:lang w:val="en"/>
        </w:rPr>
      </w:pPr>
      <w:r>
        <w:rPr>
          <w:sz w:val="21"/>
          <w:szCs w:val="21"/>
        </w:rPr>
        <w:t xml:space="preserve">Read </w:t>
      </w:r>
      <w:r w:rsidRPr="002F4D1F">
        <w:rPr>
          <w:i/>
          <w:sz w:val="21"/>
          <w:szCs w:val="21"/>
        </w:rPr>
        <w:t>Rotary Leader</w:t>
      </w:r>
      <w:r w:rsidR="0004669E">
        <w:rPr>
          <w:i/>
          <w:sz w:val="21"/>
          <w:szCs w:val="21"/>
        </w:rPr>
        <w:t xml:space="preserve"> </w:t>
      </w:r>
      <w:r w:rsidR="0004669E" w:rsidRPr="00E22FFD">
        <w:rPr>
          <w:sz w:val="21"/>
          <w:szCs w:val="21"/>
        </w:rPr>
        <w:t>for p</w:t>
      </w:r>
      <w:r w:rsidR="0004669E">
        <w:rPr>
          <w:sz w:val="21"/>
          <w:szCs w:val="21"/>
        </w:rPr>
        <w:t xml:space="preserve">ractical </w:t>
      </w:r>
      <w:r w:rsidR="00625F50">
        <w:rPr>
          <w:sz w:val="21"/>
          <w:szCs w:val="21"/>
        </w:rPr>
        <w:t>advice to</w:t>
      </w:r>
      <w:r w:rsidR="0004669E">
        <w:rPr>
          <w:sz w:val="21"/>
          <w:szCs w:val="21"/>
        </w:rPr>
        <w:t xml:space="preserve"> </w:t>
      </w:r>
      <w:r w:rsidR="00625F50">
        <w:rPr>
          <w:sz w:val="21"/>
          <w:szCs w:val="21"/>
        </w:rPr>
        <w:t>make your club even better</w:t>
      </w:r>
      <w:r w:rsidR="0004669E">
        <w:rPr>
          <w:sz w:val="21"/>
          <w:szCs w:val="21"/>
        </w:rPr>
        <w:t>.</w:t>
      </w:r>
      <w:r>
        <w:rPr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C</w:t>
      </w:r>
      <w:r w:rsidRPr="002F4D1F">
        <w:rPr>
          <w:sz w:val="21"/>
          <w:szCs w:val="21"/>
          <w:lang w:val="en"/>
        </w:rPr>
        <w:t xml:space="preserve">lub presidents </w:t>
      </w:r>
      <w:r>
        <w:rPr>
          <w:sz w:val="21"/>
          <w:szCs w:val="21"/>
          <w:lang w:val="en"/>
        </w:rPr>
        <w:t xml:space="preserve">with </w:t>
      </w:r>
      <w:r w:rsidRPr="002F4D1F">
        <w:rPr>
          <w:sz w:val="21"/>
          <w:szCs w:val="21"/>
          <w:lang w:val="en"/>
        </w:rPr>
        <w:t xml:space="preserve">e-mail addresses </w:t>
      </w:r>
      <w:r w:rsidR="00625F50">
        <w:rPr>
          <w:sz w:val="21"/>
          <w:szCs w:val="21"/>
          <w:lang w:val="en"/>
        </w:rPr>
        <w:t xml:space="preserve">in Rotary’s system </w:t>
      </w:r>
      <w:r w:rsidRPr="002F4D1F">
        <w:rPr>
          <w:sz w:val="21"/>
          <w:szCs w:val="21"/>
          <w:lang w:val="en"/>
        </w:rPr>
        <w:t xml:space="preserve">receive </w:t>
      </w:r>
      <w:r w:rsidR="00625F50">
        <w:rPr>
          <w:iCs/>
          <w:sz w:val="21"/>
          <w:szCs w:val="21"/>
          <w:lang w:val="en"/>
        </w:rPr>
        <w:t>the newsletter</w:t>
      </w:r>
      <w:r w:rsidR="00625F50" w:rsidRPr="002F4D1F">
        <w:rPr>
          <w:i/>
          <w:iCs/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bimonth</w:t>
      </w:r>
      <w:r w:rsidR="00625F50" w:rsidRPr="002F4D1F">
        <w:rPr>
          <w:sz w:val="21"/>
          <w:szCs w:val="21"/>
          <w:lang w:val="en"/>
        </w:rPr>
        <w:t>ly</w:t>
      </w:r>
      <w:r w:rsidRPr="002F4D1F">
        <w:rPr>
          <w:sz w:val="21"/>
          <w:szCs w:val="21"/>
          <w:lang w:val="en"/>
        </w:rPr>
        <w:t>.</w:t>
      </w:r>
      <w:r>
        <w:rPr>
          <w:sz w:val="21"/>
          <w:szCs w:val="21"/>
          <w:lang w:val="en"/>
        </w:rPr>
        <w:t xml:space="preserve"> </w:t>
      </w:r>
      <w:r w:rsidR="00625F50">
        <w:rPr>
          <w:sz w:val="21"/>
          <w:szCs w:val="21"/>
          <w:lang w:val="en"/>
        </w:rPr>
        <w:t>Encourage your c</w:t>
      </w:r>
      <w:r w:rsidR="00625F50" w:rsidRPr="002F4D1F">
        <w:rPr>
          <w:sz w:val="21"/>
          <w:szCs w:val="21"/>
          <w:lang w:val="en"/>
        </w:rPr>
        <w:t xml:space="preserve">lub </w:t>
      </w:r>
      <w:r w:rsidRPr="002F4D1F">
        <w:rPr>
          <w:sz w:val="21"/>
          <w:szCs w:val="21"/>
          <w:lang w:val="en"/>
        </w:rPr>
        <w:t>presidents-elect and club secretaries to</w:t>
      </w:r>
      <w:r w:rsidR="00007E80">
        <w:rPr>
          <w:sz w:val="21"/>
          <w:szCs w:val="21"/>
          <w:lang w:val="en"/>
        </w:rPr>
        <w:t xml:space="preserve"> subscribe</w:t>
      </w:r>
      <w:r w:rsidR="00EB2767">
        <w:rPr>
          <w:sz w:val="21"/>
          <w:szCs w:val="21"/>
          <w:lang w:val="en"/>
        </w:rPr>
        <w:t xml:space="preserve"> as well</w:t>
      </w:r>
      <w:r w:rsidR="00007E80">
        <w:rPr>
          <w:sz w:val="21"/>
          <w:szCs w:val="21"/>
          <w:lang w:val="en"/>
        </w:rPr>
        <w:t>.</w:t>
      </w:r>
      <w:r w:rsidR="00625F50">
        <w:rPr>
          <w:sz w:val="21"/>
          <w:szCs w:val="21"/>
          <w:lang w:val="en"/>
        </w:rPr>
        <w:t xml:space="preserve"> </w:t>
      </w:r>
      <w:r w:rsidR="00EB2767">
        <w:rPr>
          <w:sz w:val="21"/>
          <w:szCs w:val="21"/>
          <w:lang w:val="en"/>
        </w:rPr>
        <w:t xml:space="preserve">Don’t forget </w:t>
      </w:r>
      <w:r w:rsidR="00625F50">
        <w:rPr>
          <w:sz w:val="21"/>
          <w:szCs w:val="21"/>
          <w:lang w:val="en"/>
        </w:rPr>
        <w:t>to update us if you change your e-mail address.</w:t>
      </w:r>
    </w:p>
    <w:p w14:paraId="548D83D8" w14:textId="77777777" w:rsidR="000720A0" w:rsidRDefault="000720A0" w:rsidP="002F4D1F">
      <w:pPr>
        <w:rPr>
          <w:sz w:val="21"/>
          <w:szCs w:val="21"/>
          <w:lang w:val="en"/>
        </w:rPr>
      </w:pPr>
    </w:p>
    <w:p w14:paraId="5407E8B5" w14:textId="6E44126C" w:rsidR="000720A0" w:rsidRDefault="000720A0" w:rsidP="00007E80">
      <w:pPr>
        <w:spacing w:after="180"/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For more helpful resources, follow these links:</w:t>
      </w:r>
    </w:p>
    <w:tbl>
      <w:tblPr>
        <w:tblW w:w="4909" w:type="pct"/>
        <w:jc w:val="center"/>
        <w:tblInd w:w="162" w:type="dxa"/>
        <w:tblLook w:val="01E0" w:firstRow="1" w:lastRow="1" w:firstColumn="1" w:lastColumn="1" w:noHBand="0" w:noVBand="0"/>
      </w:tblPr>
      <w:tblGrid>
        <w:gridCol w:w="2791"/>
        <w:gridCol w:w="2953"/>
        <w:gridCol w:w="2951"/>
      </w:tblGrid>
      <w:tr w:rsidR="000720A0" w:rsidRPr="0059343E" w14:paraId="6EF76752" w14:textId="77777777" w:rsidTr="00F96DDC">
        <w:trPr>
          <w:trHeight w:val="245"/>
          <w:jc w:val="center"/>
        </w:trPr>
        <w:tc>
          <w:tcPr>
            <w:tcW w:w="1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BB916" w14:textId="4E774F87" w:rsidR="000720A0" w:rsidRPr="000720A0" w:rsidRDefault="000720A0" w:rsidP="000720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0A0">
              <w:rPr>
                <w:rFonts w:cs="Arial"/>
                <w:b/>
                <w:sz w:val="18"/>
                <w:szCs w:val="18"/>
              </w:rPr>
              <w:t>Policy and Procedure</w:t>
            </w:r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4780" w14:textId="77777777" w:rsidR="000720A0" w:rsidRPr="000720A0" w:rsidRDefault="000720A0" w:rsidP="000720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0A0">
              <w:rPr>
                <w:rFonts w:cs="Arial"/>
                <w:b/>
                <w:sz w:val="18"/>
                <w:szCs w:val="18"/>
              </w:rPr>
              <w:t>Membership</w:t>
            </w:r>
          </w:p>
        </w:tc>
        <w:tc>
          <w:tcPr>
            <w:tcW w:w="1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BD06A" w14:textId="77777777" w:rsidR="000720A0" w:rsidRPr="000720A0" w:rsidRDefault="000720A0" w:rsidP="000720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0A0">
              <w:rPr>
                <w:rFonts w:cs="Arial"/>
                <w:b/>
                <w:sz w:val="18"/>
                <w:szCs w:val="18"/>
              </w:rPr>
              <w:t>Media</w:t>
            </w:r>
          </w:p>
        </w:tc>
      </w:tr>
      <w:tr w:rsidR="000720A0" w:rsidRPr="0059343E" w14:paraId="0B53094B" w14:textId="77777777" w:rsidTr="00F96DDC">
        <w:trPr>
          <w:trHeight w:val="288"/>
          <w:jc w:val="center"/>
        </w:trPr>
        <w:tc>
          <w:tcPr>
            <w:tcW w:w="1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39586" w14:textId="6D9B3BA7" w:rsidR="000720A0" w:rsidRPr="003E2351" w:rsidRDefault="00194C7D" w:rsidP="00A42D6D">
            <w:pPr>
              <w:jc w:val="center"/>
              <w:rPr>
                <w:color w:val="01B4E7"/>
                <w:sz w:val="18"/>
                <w:szCs w:val="18"/>
              </w:rPr>
            </w:pPr>
            <w:hyperlink r:id="rId17" w:history="1">
              <w:r w:rsidR="00C05ADD" w:rsidRPr="003E2351">
                <w:rPr>
                  <w:rStyle w:val="Hyperlink"/>
                  <w:color w:val="01B4E7"/>
                  <w:sz w:val="18"/>
                  <w:szCs w:val="18"/>
                </w:rPr>
                <w:t>Manual of Procedure</w:t>
              </w:r>
            </w:hyperlink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FC56" w14:textId="745DA2D8" w:rsidR="000720A0" w:rsidRPr="00F96DDC" w:rsidRDefault="00194C7D" w:rsidP="007436F3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18" w:history="1">
              <w:r w:rsidR="00F96DDC" w:rsidRPr="00F96DDC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This is Rotary</w:t>
              </w:r>
            </w:hyperlink>
          </w:p>
        </w:tc>
        <w:tc>
          <w:tcPr>
            <w:tcW w:w="1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C5418" w14:textId="4A358C24" w:rsidR="000720A0" w:rsidRPr="003E2351" w:rsidRDefault="00194C7D" w:rsidP="00A42D6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19" w:history="1">
              <w:r w:rsidR="003E2351" w:rsidRPr="003E2351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Presidential Theme</w:t>
              </w:r>
            </w:hyperlink>
          </w:p>
        </w:tc>
      </w:tr>
      <w:tr w:rsidR="000720A0" w:rsidRPr="0059343E" w14:paraId="3AB574B2" w14:textId="77777777" w:rsidTr="00F96DDC">
        <w:trPr>
          <w:trHeight w:val="288"/>
          <w:jc w:val="center"/>
        </w:trPr>
        <w:tc>
          <w:tcPr>
            <w:tcW w:w="1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83D4B" w14:textId="3DA1FE55" w:rsidR="000720A0" w:rsidRPr="003E2351" w:rsidRDefault="00194C7D" w:rsidP="002C3EA3">
            <w:pPr>
              <w:jc w:val="center"/>
              <w:rPr>
                <w:color w:val="01B4E7"/>
                <w:sz w:val="18"/>
                <w:szCs w:val="18"/>
              </w:rPr>
            </w:pPr>
            <w:hyperlink r:id="rId20" w:history="1">
              <w:r w:rsidR="003E2351" w:rsidRPr="003E2351">
                <w:rPr>
                  <w:rStyle w:val="Hyperlink"/>
                  <w:color w:val="01B4E7"/>
                  <w:sz w:val="18"/>
                  <w:szCs w:val="18"/>
                </w:rPr>
                <w:t>V</w:t>
              </w:r>
              <w:r w:rsidR="002C3EA3">
                <w:rPr>
                  <w:rStyle w:val="Hyperlink"/>
                  <w:color w:val="01B4E7"/>
                  <w:sz w:val="18"/>
                  <w:szCs w:val="18"/>
                </w:rPr>
                <w:t>oice and V</w:t>
              </w:r>
              <w:r w:rsidR="003E2351" w:rsidRPr="003E2351">
                <w:rPr>
                  <w:rStyle w:val="Hyperlink"/>
                  <w:color w:val="01B4E7"/>
                  <w:sz w:val="18"/>
                  <w:szCs w:val="18"/>
                </w:rPr>
                <w:t xml:space="preserve">isual </w:t>
              </w:r>
              <w:proofErr w:type="spellStart"/>
              <w:r w:rsidR="002C3EA3">
                <w:rPr>
                  <w:rStyle w:val="Hyperlink"/>
                  <w:color w:val="01B4E7"/>
                  <w:sz w:val="18"/>
                  <w:szCs w:val="18"/>
                </w:rPr>
                <w:t>Identity</w:t>
              </w:r>
              <w:r w:rsidR="003E2351" w:rsidRPr="003E2351">
                <w:rPr>
                  <w:rStyle w:val="Hyperlink"/>
                  <w:color w:val="01B4E7"/>
                  <w:sz w:val="18"/>
                  <w:szCs w:val="18"/>
                </w:rPr>
                <w:t>Guidelines</w:t>
              </w:r>
              <w:proofErr w:type="spellEnd"/>
            </w:hyperlink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ED1" w14:textId="6CD3F9B0" w:rsidR="000720A0" w:rsidRPr="00F96DDC" w:rsidRDefault="00194C7D" w:rsidP="00C05AD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21" w:history="1">
              <w:r w:rsidR="00F96DDC" w:rsidRPr="00F96DDC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Connect for Good</w:t>
              </w:r>
            </w:hyperlink>
          </w:p>
        </w:tc>
        <w:tc>
          <w:tcPr>
            <w:tcW w:w="1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F1717" w14:textId="3214950D" w:rsidR="000720A0" w:rsidRPr="003E2351" w:rsidRDefault="00194C7D" w:rsidP="00A42D6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22" w:history="1">
              <w:r w:rsidR="003E2351" w:rsidRPr="003E2351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Rotary Images</w:t>
              </w:r>
            </w:hyperlink>
          </w:p>
        </w:tc>
      </w:tr>
      <w:tr w:rsidR="000720A0" w:rsidRPr="0059343E" w14:paraId="60AFE5D0" w14:textId="77777777" w:rsidTr="00F96DDC">
        <w:trPr>
          <w:trHeight w:val="288"/>
          <w:jc w:val="center"/>
        </w:trPr>
        <w:tc>
          <w:tcPr>
            <w:tcW w:w="1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A9200" w14:textId="623666D7" w:rsidR="000720A0" w:rsidRPr="003E2351" w:rsidRDefault="000720A0" w:rsidP="00A42D6D">
            <w:pPr>
              <w:jc w:val="center"/>
              <w:rPr>
                <w:color w:val="01B4E7"/>
                <w:sz w:val="18"/>
                <w:szCs w:val="18"/>
              </w:rPr>
            </w:pPr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F2D2" w14:textId="5513DD0A" w:rsidR="000720A0" w:rsidRPr="00F96DDC" w:rsidRDefault="00194C7D" w:rsidP="00A42D6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23" w:history="1">
              <w:r w:rsidR="00F96DDC" w:rsidRPr="00F96DDC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How to Propose a New Member</w:t>
              </w:r>
            </w:hyperlink>
          </w:p>
        </w:tc>
        <w:tc>
          <w:tcPr>
            <w:tcW w:w="1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366E9" w14:textId="4699988C" w:rsidR="000720A0" w:rsidRPr="003E2351" w:rsidRDefault="00194C7D" w:rsidP="00A42D6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24" w:history="1">
              <w:r w:rsidR="000720A0" w:rsidRPr="003E2351">
                <w:rPr>
                  <w:rStyle w:val="Hyperlink"/>
                  <w:color w:val="01B4E7"/>
                  <w:sz w:val="18"/>
                  <w:szCs w:val="18"/>
                </w:rPr>
                <w:t>Webinars</w:t>
              </w:r>
            </w:hyperlink>
          </w:p>
        </w:tc>
      </w:tr>
      <w:tr w:rsidR="00C05ADD" w:rsidRPr="0059343E" w14:paraId="723F42AA" w14:textId="77777777" w:rsidTr="00F96DDC">
        <w:trPr>
          <w:trHeight w:val="288"/>
          <w:jc w:val="center"/>
        </w:trPr>
        <w:tc>
          <w:tcPr>
            <w:tcW w:w="1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CC1D6" w14:textId="77777777" w:rsidR="00C05ADD" w:rsidRPr="003E2351" w:rsidRDefault="00C05ADD" w:rsidP="00A42D6D">
            <w:pPr>
              <w:jc w:val="center"/>
              <w:rPr>
                <w:color w:val="01B4E7"/>
                <w:sz w:val="18"/>
                <w:szCs w:val="18"/>
              </w:rPr>
            </w:pPr>
          </w:p>
        </w:tc>
        <w:tc>
          <w:tcPr>
            <w:tcW w:w="1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17CB" w14:textId="4B513397" w:rsidR="00C05ADD" w:rsidRPr="00F96DDC" w:rsidRDefault="00194C7D" w:rsidP="00A42D6D">
            <w:pPr>
              <w:jc w:val="center"/>
              <w:rPr>
                <w:rFonts w:cs="Arial"/>
                <w:color w:val="01B4E7"/>
                <w:sz w:val="18"/>
                <w:szCs w:val="18"/>
              </w:rPr>
            </w:pPr>
            <w:hyperlink r:id="rId25" w:history="1">
              <w:r w:rsidR="00F96DDC" w:rsidRPr="00F96DDC">
                <w:rPr>
                  <w:rStyle w:val="Hyperlink"/>
                  <w:rFonts w:cs="Arial"/>
                  <w:color w:val="01B4E7"/>
                  <w:sz w:val="18"/>
                  <w:szCs w:val="18"/>
                </w:rPr>
                <w:t>Membership Growth &amp; Retention</w:t>
              </w:r>
            </w:hyperlink>
          </w:p>
        </w:tc>
        <w:tc>
          <w:tcPr>
            <w:tcW w:w="1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E938C" w14:textId="0E17BD79" w:rsidR="00C05ADD" w:rsidRPr="003E2351" w:rsidRDefault="00194C7D" w:rsidP="00A42D6D">
            <w:pPr>
              <w:jc w:val="center"/>
              <w:rPr>
                <w:color w:val="01B4E7"/>
                <w:sz w:val="18"/>
                <w:szCs w:val="18"/>
              </w:rPr>
            </w:pPr>
            <w:hyperlink r:id="rId26" w:history="1">
              <w:r w:rsidR="003E2351" w:rsidRPr="003E2351">
                <w:rPr>
                  <w:rStyle w:val="Hyperlink"/>
                  <w:color w:val="01B4E7"/>
                  <w:sz w:val="18"/>
                  <w:szCs w:val="18"/>
                </w:rPr>
                <w:t>Newsletters</w:t>
              </w:r>
            </w:hyperlink>
          </w:p>
        </w:tc>
      </w:tr>
    </w:tbl>
    <w:p w14:paraId="2B965FD0" w14:textId="5999FF0F" w:rsidR="00DB6F81" w:rsidRPr="00127219" w:rsidRDefault="00DB6F81" w:rsidP="001C31AA">
      <w:pPr>
        <w:rPr>
          <w:sz w:val="22"/>
          <w:szCs w:val="22"/>
        </w:rPr>
      </w:pPr>
    </w:p>
    <w:sectPr w:rsidR="00DB6F81" w:rsidRPr="00127219" w:rsidSect="0071608F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4065" w14:textId="77777777" w:rsidR="00194C7D" w:rsidRDefault="00194C7D" w:rsidP="005F00F4">
      <w:r>
        <w:separator/>
      </w:r>
    </w:p>
  </w:endnote>
  <w:endnote w:type="continuationSeparator" w:id="0">
    <w:p w14:paraId="2DADBED2" w14:textId="77777777" w:rsidR="00194C7D" w:rsidRDefault="00194C7D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2D36" w14:textId="77777777" w:rsidR="006364A3" w:rsidRDefault="006364A3" w:rsidP="00716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E6E20" w14:textId="77777777" w:rsidR="006364A3" w:rsidRDefault="006364A3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A24B" w14:textId="771EC4C1" w:rsidR="006364A3" w:rsidRDefault="006364A3" w:rsidP="00DB6F81">
    <w:pPr>
      <w:pStyle w:val="Footer"/>
      <w:ind w:right="360"/>
    </w:pPr>
    <w:r w:rsidRPr="00AA39DF">
      <w:rPr>
        <w:rFonts w:ascii="Arial" w:hAnsi="Arial" w:cs="Arial"/>
        <w:b/>
        <w:noProof/>
        <w:sz w:val="36"/>
        <w:szCs w:val="36"/>
        <w:lang w:eastAsia="zh-CN"/>
      </w:rPr>
      <w:drawing>
        <wp:anchor distT="0" distB="0" distL="114300" distR="114300" simplePos="0" relativeHeight="251659264" behindDoc="1" locked="0" layoutInCell="1" allowOverlap="1" wp14:anchorId="726F1E97" wp14:editId="3D821B8E">
          <wp:simplePos x="0" y="0"/>
          <wp:positionH relativeFrom="column">
            <wp:posOffset>-19050</wp:posOffset>
          </wp:positionH>
          <wp:positionV relativeFrom="paragraph">
            <wp:posOffset>-172720</wp:posOffset>
          </wp:positionV>
          <wp:extent cx="121920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94B3A" w14:textId="77777777" w:rsidR="00194C7D" w:rsidRDefault="00194C7D" w:rsidP="005F00F4">
      <w:r>
        <w:separator/>
      </w:r>
    </w:p>
  </w:footnote>
  <w:footnote w:type="continuationSeparator" w:id="0">
    <w:p w14:paraId="08983761" w14:textId="77777777" w:rsidR="00194C7D" w:rsidRDefault="00194C7D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566B0"/>
    <w:multiLevelType w:val="hybridMultilevel"/>
    <w:tmpl w:val="5DE6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046318E"/>
    <w:multiLevelType w:val="hybridMultilevel"/>
    <w:tmpl w:val="A11C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962DA"/>
    <w:multiLevelType w:val="hybridMultilevel"/>
    <w:tmpl w:val="10F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909FC"/>
    <w:multiLevelType w:val="hybridMultilevel"/>
    <w:tmpl w:val="026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2FD"/>
    <w:multiLevelType w:val="hybridMultilevel"/>
    <w:tmpl w:val="D130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15F3"/>
    <w:multiLevelType w:val="hybridMultilevel"/>
    <w:tmpl w:val="892CF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658B3"/>
    <w:multiLevelType w:val="hybridMultilevel"/>
    <w:tmpl w:val="0888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4"/>
    <w:rsid w:val="00007E80"/>
    <w:rsid w:val="000140D3"/>
    <w:rsid w:val="0003554C"/>
    <w:rsid w:val="00045E6E"/>
    <w:rsid w:val="0004669E"/>
    <w:rsid w:val="000720A0"/>
    <w:rsid w:val="00082580"/>
    <w:rsid w:val="0008576A"/>
    <w:rsid w:val="000B7280"/>
    <w:rsid w:val="000E6F77"/>
    <w:rsid w:val="00127219"/>
    <w:rsid w:val="00161BE8"/>
    <w:rsid w:val="00165CCB"/>
    <w:rsid w:val="00167972"/>
    <w:rsid w:val="00191CA2"/>
    <w:rsid w:val="00194C7D"/>
    <w:rsid w:val="001A35D4"/>
    <w:rsid w:val="001C31AA"/>
    <w:rsid w:val="001D7E38"/>
    <w:rsid w:val="001E4A61"/>
    <w:rsid w:val="001E576A"/>
    <w:rsid w:val="00215871"/>
    <w:rsid w:val="00216DCB"/>
    <w:rsid w:val="002470DD"/>
    <w:rsid w:val="00286174"/>
    <w:rsid w:val="002C3EA3"/>
    <w:rsid w:val="002D69C1"/>
    <w:rsid w:val="002E61B8"/>
    <w:rsid w:val="002F4D1F"/>
    <w:rsid w:val="003256AD"/>
    <w:rsid w:val="00350AE7"/>
    <w:rsid w:val="0037548C"/>
    <w:rsid w:val="003777B0"/>
    <w:rsid w:val="00391F1B"/>
    <w:rsid w:val="003E2351"/>
    <w:rsid w:val="003E3D62"/>
    <w:rsid w:val="00421027"/>
    <w:rsid w:val="00456DC0"/>
    <w:rsid w:val="0047312D"/>
    <w:rsid w:val="004B536A"/>
    <w:rsid w:val="004F2EB1"/>
    <w:rsid w:val="0054622F"/>
    <w:rsid w:val="005B1AF5"/>
    <w:rsid w:val="005E5E4E"/>
    <w:rsid w:val="005F00F4"/>
    <w:rsid w:val="00625F50"/>
    <w:rsid w:val="00627075"/>
    <w:rsid w:val="0063649E"/>
    <w:rsid w:val="006364A3"/>
    <w:rsid w:val="00681E50"/>
    <w:rsid w:val="0071608F"/>
    <w:rsid w:val="00723A33"/>
    <w:rsid w:val="00740CF9"/>
    <w:rsid w:val="007436F3"/>
    <w:rsid w:val="00761DF4"/>
    <w:rsid w:val="007E18D5"/>
    <w:rsid w:val="008112C9"/>
    <w:rsid w:val="00846CF4"/>
    <w:rsid w:val="00895952"/>
    <w:rsid w:val="00925D22"/>
    <w:rsid w:val="00932460"/>
    <w:rsid w:val="00982721"/>
    <w:rsid w:val="009B0DFC"/>
    <w:rsid w:val="009B3230"/>
    <w:rsid w:val="009E1F2F"/>
    <w:rsid w:val="009E769C"/>
    <w:rsid w:val="00A14A97"/>
    <w:rsid w:val="00A24FED"/>
    <w:rsid w:val="00A463A8"/>
    <w:rsid w:val="00A66BCC"/>
    <w:rsid w:val="00A91CC3"/>
    <w:rsid w:val="00A95A95"/>
    <w:rsid w:val="00AF4F0C"/>
    <w:rsid w:val="00B304FB"/>
    <w:rsid w:val="00BC29B1"/>
    <w:rsid w:val="00C05ADD"/>
    <w:rsid w:val="00C73A1E"/>
    <w:rsid w:val="00CE1DA4"/>
    <w:rsid w:val="00D2266F"/>
    <w:rsid w:val="00D740B5"/>
    <w:rsid w:val="00D77C72"/>
    <w:rsid w:val="00D917C6"/>
    <w:rsid w:val="00DA3053"/>
    <w:rsid w:val="00DB6F81"/>
    <w:rsid w:val="00DF69E4"/>
    <w:rsid w:val="00E154A3"/>
    <w:rsid w:val="00E22FFD"/>
    <w:rsid w:val="00E95915"/>
    <w:rsid w:val="00EA689A"/>
    <w:rsid w:val="00EA69D1"/>
    <w:rsid w:val="00EB2767"/>
    <w:rsid w:val="00F32015"/>
    <w:rsid w:val="00F96DDC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7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outline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4C"/>
    <w:rPr>
      <w:rFonts w:ascii="Georgia" w:hAnsi="Georgia"/>
      <w:outline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Theme="majorEastAsia" w:hAnsi="Arial Narrow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F4"/>
    <w:rPr>
      <w:rFonts w:ascii="Arial Narrow" w:eastAsiaTheme="majorEastAsia" w:hAnsi="Arial Narrow" w:cstheme="majorBidi"/>
      <w:bCs/>
      <w:outline w:val="0"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00F4"/>
    <w:rPr>
      <w:rFonts w:asciiTheme="majorHAnsi" w:eastAsiaTheme="majorEastAsia" w:hAnsiTheme="majorHAnsi" w:cstheme="majorBidi"/>
      <w:b/>
      <w:bCs/>
      <w:outline w:val="0"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F00F4"/>
    <w:rPr>
      <w:rFonts w:ascii="Georgia" w:hAnsi="Georgia"/>
      <w:outline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38"/>
    <w:rPr>
      <w:rFonts w:ascii="Lucida Grande" w:hAnsi="Lucida Grande" w:cs="Lucida Grande"/>
      <w:outline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B6F81"/>
    <w:rPr>
      <w:rFonts w:ascii="Georgia" w:hAnsi="Georgia"/>
      <w:outline w:val="0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B6F81"/>
    <w:rPr>
      <w:rFonts w:ascii="Georgia" w:hAnsi="Georgia"/>
      <w:outline w:val="0"/>
      <w:sz w:val="28"/>
      <w:lang w:eastAsia="en-US"/>
    </w:rPr>
  </w:style>
  <w:style w:type="paragraph" w:styleId="NoSpacing">
    <w:name w:val="No Spacing"/>
    <w:uiPriority w:val="1"/>
    <w:qFormat/>
    <w:rsid w:val="0071608F"/>
    <w:rPr>
      <w:rFonts w:asciiTheme="minorHAnsi" w:eastAsiaTheme="minorHAnsi" w:hAnsiTheme="minorHAnsi" w:cstheme="minorBidi"/>
      <w:outline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0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8F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8F"/>
    <w:rPr>
      <w:rFonts w:asciiTheme="minorHAnsi" w:eastAsiaTheme="minorHAnsi" w:hAnsiTheme="minorHAnsi" w:cstheme="minorBidi"/>
      <w:outline w:val="0"/>
      <w:lang w:eastAsia="en-US"/>
    </w:rPr>
  </w:style>
  <w:style w:type="paragraph" w:styleId="ListParagraph">
    <w:name w:val="List Paragraph"/>
    <w:basedOn w:val="Normal"/>
    <w:uiPriority w:val="34"/>
    <w:qFormat/>
    <w:rsid w:val="00716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6AD"/>
    <w:pPr>
      <w:spacing w:after="0"/>
    </w:pPr>
    <w:rPr>
      <w:rFonts w:ascii="Georgia" w:eastAsia="MS Mincho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6AD"/>
    <w:rPr>
      <w:rFonts w:ascii="Georgia" w:eastAsiaTheme="minorHAnsi" w:hAnsi="Georgia" w:cstheme="minorBidi"/>
      <w:b/>
      <w:bCs/>
      <w:outline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20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17C6"/>
    <w:rPr>
      <w:rFonts w:ascii="Georgia" w:hAnsi="Georgia"/>
      <w:outline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outline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4C"/>
    <w:rPr>
      <w:rFonts w:ascii="Georgia" w:hAnsi="Georgia"/>
      <w:outline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Theme="majorEastAsia" w:hAnsi="Arial Narrow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F4"/>
    <w:rPr>
      <w:rFonts w:ascii="Arial Narrow" w:eastAsiaTheme="majorEastAsia" w:hAnsi="Arial Narrow" w:cstheme="majorBidi"/>
      <w:bCs/>
      <w:outline w:val="0"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00F4"/>
    <w:rPr>
      <w:rFonts w:asciiTheme="majorHAnsi" w:eastAsiaTheme="majorEastAsia" w:hAnsiTheme="majorHAnsi" w:cstheme="majorBidi"/>
      <w:b/>
      <w:bCs/>
      <w:outline w:val="0"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F00F4"/>
    <w:rPr>
      <w:rFonts w:ascii="Georgia" w:hAnsi="Georgia"/>
      <w:outline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38"/>
    <w:rPr>
      <w:rFonts w:ascii="Lucida Grande" w:hAnsi="Lucida Grande" w:cs="Lucida Grande"/>
      <w:outline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B6F81"/>
    <w:rPr>
      <w:rFonts w:ascii="Georgia" w:hAnsi="Georgia"/>
      <w:outline w:val="0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B6F81"/>
    <w:rPr>
      <w:rFonts w:ascii="Georgia" w:hAnsi="Georgia"/>
      <w:outline w:val="0"/>
      <w:sz w:val="28"/>
      <w:lang w:eastAsia="en-US"/>
    </w:rPr>
  </w:style>
  <w:style w:type="paragraph" w:styleId="NoSpacing">
    <w:name w:val="No Spacing"/>
    <w:uiPriority w:val="1"/>
    <w:qFormat/>
    <w:rsid w:val="0071608F"/>
    <w:rPr>
      <w:rFonts w:asciiTheme="minorHAnsi" w:eastAsiaTheme="minorHAnsi" w:hAnsiTheme="minorHAnsi" w:cstheme="minorBidi"/>
      <w:outline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0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08F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08F"/>
    <w:rPr>
      <w:rFonts w:asciiTheme="minorHAnsi" w:eastAsiaTheme="minorHAnsi" w:hAnsiTheme="minorHAnsi" w:cstheme="minorBidi"/>
      <w:outline w:val="0"/>
      <w:lang w:eastAsia="en-US"/>
    </w:rPr>
  </w:style>
  <w:style w:type="paragraph" w:styleId="ListParagraph">
    <w:name w:val="List Paragraph"/>
    <w:basedOn w:val="Normal"/>
    <w:uiPriority w:val="34"/>
    <w:qFormat/>
    <w:rsid w:val="00716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6AD"/>
    <w:pPr>
      <w:spacing w:after="0"/>
    </w:pPr>
    <w:rPr>
      <w:rFonts w:ascii="Georgia" w:eastAsia="MS Mincho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6AD"/>
    <w:rPr>
      <w:rFonts w:ascii="Georgia" w:eastAsiaTheme="minorHAnsi" w:hAnsi="Georgia" w:cstheme="minorBidi"/>
      <w:b/>
      <w:bCs/>
      <w:outline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20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17C6"/>
    <w:rPr>
      <w:rFonts w:ascii="Georgia" w:hAnsi="Georgia"/>
      <w:outline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tary.org/myrotary/en" TargetMode="External"/><Relationship Id="rId18" Type="http://schemas.openxmlformats.org/officeDocument/2006/relationships/hyperlink" Target="http://www.rotary.org/myrotary/en/document/801" TargetMode="External"/><Relationship Id="rId26" Type="http://schemas.openxmlformats.org/officeDocument/2006/relationships/hyperlink" Target="http://www.rotary.org/myrotary/en/newslet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otary.org/myrotary/en/document/576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www.rotary.org/myrotary/en/governance-documents" TargetMode="External"/><Relationship Id="rId25" Type="http://schemas.openxmlformats.org/officeDocument/2006/relationships/hyperlink" Target="http://www.rotary.org/myrotary/en/document/57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tary.org/myrotary/en/document/556" TargetMode="External"/><Relationship Id="rId20" Type="http://schemas.openxmlformats.org/officeDocument/2006/relationships/hyperlink" Target="https://www.rotary.org/myrotary/en/document/85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rotary.org/myrotary/en/learning-reference/webinars/upcom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otary.org/myrotary/en/learning-reference/document-center" TargetMode="External"/><Relationship Id="rId23" Type="http://schemas.openxmlformats.org/officeDocument/2006/relationships/hyperlink" Target="http://www.rotary.org/myrotary/en/document/568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rotary.org/myrotary/en/presidential-the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otary.org/myrotary/en/manage/tools-templates/member-data-integration" TargetMode="External"/><Relationship Id="rId22" Type="http://schemas.openxmlformats.org/officeDocument/2006/relationships/hyperlink" Target="http://images.rotary.org/netpub/server.np?quickfind=&amp;catalog=catalog&amp;site=Rotary&amp;template=search.n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31077-B328-4648-AF92-B36198730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B95F-B0BC-4867-A44B-A924ADC0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307AF4-EF93-4499-AD9F-2470C576DB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DF2D5E-2FFE-4D06-93B0-409BFCC5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Rubinic</dc:creator>
  <cp:lastModifiedBy>Julie Aubry</cp:lastModifiedBy>
  <cp:revision>2</cp:revision>
  <cp:lastPrinted>2013-08-27T20:13:00Z</cp:lastPrinted>
  <dcterms:created xsi:type="dcterms:W3CDTF">2014-08-01T20:47:00Z</dcterms:created>
  <dcterms:modified xsi:type="dcterms:W3CDTF">2014-08-01T20:47:00Z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